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177" w:rsidRDefault="00E53177">
      <w:bookmarkStart w:id="0" w:name="_GoBack"/>
      <w:bookmarkEnd w:id="0"/>
    </w:p>
    <w:p w:rsidR="00E53177" w:rsidRDefault="00E53177">
      <w:r>
        <w:rPr>
          <w:b/>
          <w:bCs/>
        </w:rPr>
        <w:t>Prof. Dr. Sályi István</w:t>
      </w:r>
    </w:p>
    <w:p w:rsidR="00E53177" w:rsidRDefault="00E53177"/>
    <w:p w:rsidR="00E53177" w:rsidRDefault="00E53177">
      <w:r>
        <w:t>Sályi István (Budapest, 1901. október 8. – Miskolc, 1974. december 19.) gépészmérnöki oklevelét 1923-ban szerezte a József Műegyetemen. 1924-1928 között mérnök a Ganz Vagon- és Gépgyárban, 1928-1937 között a Műegyetem Műszaki Mechanika Tanszékének tanársegédje, majd 1937-1949 között bíró a Szabadalmi Bíróságon. 1949-ben megbízást kapott a Miskolcon újonnan alapított Nehézipari Műszaki Egyetem Gépészmérnöki Karán a Mechanikai Tanszék vezetésére. 1971-ig a tanszék vezetője, 1950 és 1961 között az Egyetem rektora. Első doktorátusát 1928-ban szerezte matematikából a Tisza István Tudományegyetemen, Debrecenben, 1936-ban készített második disszertációjával pedig a Műegyetemen műszaki doktorává vált. 1958-ban megkapta a műszaki tudományok doktora fokozatot. Főbb tudományos és társadalmi szerepvállalásai: az Országgyűlés Ipari Bizottságának elnöke (1953-1963), Országgyűlési képviselő (1953-1974), a Tudományos Minősítő Bizottság tagja (1958-1973), az Elnöki Tanács tagja (1963-1974). Főbb elismerései: Kossuth-díj (1953), a Munka Érdemrend arany fokozata (1968), Miskolc Város díszpolgára (1973), a Nehézipari Műszaki Egyetem díszdoktora (1973), a Magyar Népköztársaság Zászlórendje (1974). Emlékét mellszobra mellett a Miskolci Egyetem legnagyobb előadójának neve, valamint miskolci utcanév és emléktábla is őrzi.</w:t>
      </w:r>
    </w:p>
    <w:p w:rsidR="00E53177" w:rsidRDefault="00E53177"/>
    <w:p w:rsidR="00E53177" w:rsidRDefault="00E53177">
      <w:r>
        <w:rPr>
          <w:b/>
          <w:bCs/>
        </w:rPr>
        <w:t>Prof. Dr. István Sályi</w:t>
      </w:r>
    </w:p>
    <w:p w:rsidR="00E53177" w:rsidRDefault="00E53177">
      <w:pPr>
        <w:rPr>
          <w:lang w:val="en-GB"/>
        </w:rPr>
      </w:pPr>
    </w:p>
    <w:p w:rsidR="00E53177" w:rsidRDefault="00E53177">
      <w:r>
        <w:rPr>
          <w:lang w:val="en-GB"/>
        </w:rPr>
        <w:t xml:space="preserve">István </w:t>
      </w:r>
      <w:proofErr w:type="spellStart"/>
      <w:r>
        <w:rPr>
          <w:lang w:val="en-GB"/>
        </w:rPr>
        <w:t>Sályi</w:t>
      </w:r>
      <w:proofErr w:type="spellEnd"/>
      <w:r>
        <w:rPr>
          <w:lang w:val="en-GB"/>
        </w:rPr>
        <w:t xml:space="preserve"> (October 8, 1901, Budapest – December 19, 1974, Miskolc) graduated as a mechanical engineer from the József Technical University, Budapest in 1923. From 1924 to 1928 he worked as an engineer at the Ganz Waggon- and Machine Factory, from 1928 to 1938 was an assistant professor at the Department of Applied Mechanics of the József Technical University, and from 1937 to 1949 he worked as a judge at the Patent Court. In 1949 he was appointed as a Chair of the Department of Mechanics of the Faculty of Mechanical Engineering at the freshly founded Technical University for Heavy Industry in Miskolc. He was the head of that Department till 1971, and, at the same time, the Rector of the University between 1950 and 1961. He received his first doctoral degree in mathematics in 1928 at the Tisza István </w:t>
      </w:r>
      <w:proofErr w:type="gramStart"/>
      <w:r>
        <w:rPr>
          <w:lang w:val="en-GB"/>
        </w:rPr>
        <w:t>University  in</w:t>
      </w:r>
      <w:proofErr w:type="gramEnd"/>
      <w:r>
        <w:rPr>
          <w:lang w:val="en-GB"/>
        </w:rPr>
        <w:t xml:space="preserve"> Debrecen, and his second doctoral degree in technical sciences in 1936 at the József Technical University. He became the Doctor of Technical Sciences in 1958. His main scientific and social assignments: President of the Industrial Committee of the Parliament (1953-1963), Member of the Parliament (1953-1974), Member of the Committee of Scientific Qualifications (1958-1973), Member of the Presidential Council (1963-1974). His main awards: </w:t>
      </w:r>
      <w:proofErr w:type="spellStart"/>
      <w:r>
        <w:rPr>
          <w:lang w:val="en-GB"/>
        </w:rPr>
        <w:t>Kossuth</w:t>
      </w:r>
      <w:proofErr w:type="spellEnd"/>
      <w:r>
        <w:rPr>
          <w:lang w:val="en-GB"/>
        </w:rPr>
        <w:t>-prize (1953), Gold Medal of the Order of Labour (1968), Honorary Citizen of Miskolc (1973), Doctor Honoris Causa of the Technical University for Heavy Industry (1973), Order of the Flag of the Republic of Hungary (1974). Beside his bust, his memory is kept green by the name of the auditorium maximum of the University of Miskolc, as well as the name of a street in Miskolc.</w:t>
      </w:r>
    </w:p>
    <w:sectPr w:rsidR="00E53177">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EE"/>
    <w:family w:val="roman"/>
    <w:pitch w:val="variable"/>
    <w:sig w:usb0="E0002AFF" w:usb1="C0007841" w:usb2="00000009" w:usb3="00000000" w:csb0="000001FF" w:csb1="00000000"/>
  </w:font>
  <w:font w:name="Liberation Sans;Aria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roman"/>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C1"/>
    <w:rsid w:val="0073696F"/>
    <w:rsid w:val="00B967C1"/>
    <w:rsid w:val="00E5317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4108A-48CF-43B7-8BFF-5D813250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urce Han Sans CN Regular" w:hAnsi="Liberation Serif" w:cs="Lohit Devanagari"/>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rPr>
      <w:rFonts w:ascii="Times New Roman" w:eastAsia="Times New Roman" w:hAnsi="Times New Roman" w:cs="Times New Roman"/>
      <w:color w:val="00000A"/>
      <w:sz w:val="24"/>
      <w:lang w:val="hu-HU" w:bidi="ar-SA"/>
    </w:rPr>
  </w:style>
  <w:style w:type="paragraph" w:styleId="Cmsor1">
    <w:name w:val="heading 1"/>
    <w:basedOn w:val="Heading"/>
    <w:qFormat/>
    <w:pPr>
      <w:outlineLvl w:val="0"/>
    </w:pPr>
    <w:rPr>
      <w:b/>
      <w:bCs/>
      <w:sz w:val="36"/>
      <w:szCs w:val="36"/>
    </w:rPr>
  </w:style>
  <w:style w:type="paragraph" w:styleId="Cmsor2">
    <w:name w:val="heading 2"/>
    <w:basedOn w:val="Heading"/>
    <w:qFormat/>
    <w:pPr>
      <w:spacing w:before="200"/>
      <w:outlineLvl w:val="1"/>
    </w:pPr>
    <w:rPr>
      <w:b/>
      <w:bCs/>
      <w:sz w:val="32"/>
      <w:szCs w:val="32"/>
    </w:rPr>
  </w:style>
  <w:style w:type="paragraph" w:styleId="Cmsor3">
    <w:name w:val="heading 3"/>
    <w:basedOn w:val="Heading"/>
    <w:qFormat/>
    <w:pPr>
      <w:spacing w:before="140"/>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rPr>
      <w:rFonts w:ascii="Wingdings" w:hAnsi="Wingdings" w:cs="Wingdings"/>
    </w:rPr>
  </w:style>
  <w:style w:type="character" w:customStyle="1" w:styleId="WW8Num4z0">
    <w:name w:val="WW8Num4z0"/>
    <w:qFormat/>
    <w:rPr>
      <w:rFonts w:ascii="Wingdings" w:hAnsi="Wingdings" w:cs="Wingdings"/>
    </w:rPr>
  </w:style>
  <w:style w:type="character" w:customStyle="1" w:styleId="WW8Num5z0">
    <w:name w:val="WW8Num5z0"/>
    <w:qFormat/>
    <w:rPr>
      <w:rFonts w:cs="Times New Roman"/>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sz w:val="24"/>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sz w:val="24"/>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sz w:val="24"/>
    </w:rPr>
  </w:style>
  <w:style w:type="character" w:customStyle="1" w:styleId="WW8Num9z1">
    <w:name w:val="WW8Num9z1"/>
    <w:qFormat/>
    <w:rPr>
      <w:rFonts w:ascii="Courier New" w:hAnsi="Courier New" w:cs="Courier New"/>
    </w:rPr>
  </w:style>
  <w:style w:type="character" w:customStyle="1" w:styleId="WW8Num9z3">
    <w:name w:val="WW8Num9z3"/>
    <w:qFormat/>
    <w:rPr>
      <w:rFonts w:ascii="Symbol" w:hAnsi="Symbol" w:cs="Symbol"/>
    </w:rPr>
  </w:style>
  <w:style w:type="character" w:customStyle="1" w:styleId="WW8Num10z0">
    <w:name w:val="WW8Num10z0"/>
    <w:qFormat/>
    <w:rPr>
      <w:rFonts w:ascii="Wingdings" w:hAnsi="Wingdings" w:cs="Wingdings"/>
      <w:sz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Wingdings" w:hAnsi="Wingdings" w:cs="Wingdings"/>
      <w:sz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Wingdings" w:hAnsi="Wingdings" w:cs="Wingdings"/>
      <w:sz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2z1">
    <w:name w:val="WW8Num2z1"/>
    <w:qFormat/>
    <w:rPr>
      <w:rFonts w:ascii="Courier New" w:hAnsi="Courier New" w:cs="Courier New"/>
    </w:rPr>
  </w:style>
  <w:style w:type="character" w:customStyle="1" w:styleId="WW8Num2z3">
    <w:name w:val="WW8Num2z3"/>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3">
    <w:name w:val="WW8Num3z3"/>
    <w:qFormat/>
    <w:rPr>
      <w:rFonts w:ascii="Symbol" w:hAnsi="Symbol" w:cs="Symbol"/>
    </w:rPr>
  </w:style>
  <w:style w:type="character" w:styleId="Oldalszm">
    <w:name w:val="page number"/>
    <w:basedOn w:val="Bekezdsalapbettpusa"/>
  </w:style>
  <w:style w:type="character" w:customStyle="1" w:styleId="lfejChar">
    <w:name w:val="Élőfej Char"/>
    <w:qFormat/>
    <w:rPr>
      <w:sz w:val="24"/>
      <w:szCs w:val="24"/>
    </w:rPr>
  </w:style>
  <w:style w:type="character" w:customStyle="1" w:styleId="ListLabel8">
    <w:name w:val="ListLabel 8"/>
    <w:qFormat/>
    <w:rPr>
      <w:rFonts w:ascii="Times New Roman" w:hAnsi="Times New Roman" w:cs="Wingdings"/>
      <w:sz w:val="24"/>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InternetLink">
    <w:name w:val="Internet Link"/>
    <w:rPr>
      <w:color w:val="000080"/>
      <w:u w:val="single"/>
    </w:rPr>
  </w:style>
  <w:style w:type="character" w:customStyle="1" w:styleId="ListLabel11">
    <w:name w:val="ListLabel 11"/>
    <w:qFormat/>
    <w:rPr>
      <w:rFonts w:ascii="Times New Roman" w:hAnsi="Times New Roman" w:cs="Wingdings"/>
      <w:sz w:val="24"/>
    </w:rPr>
  </w:style>
  <w:style w:type="character" w:customStyle="1" w:styleId="ListLabel12">
    <w:name w:val="ListLabel 12"/>
    <w:qFormat/>
    <w:rPr>
      <w:rFonts w:ascii="Times New Roman" w:hAnsi="Times New Roman" w:cs="Wingdings"/>
    </w:rPr>
  </w:style>
  <w:style w:type="character" w:customStyle="1" w:styleId="ListLabel13">
    <w:name w:val="ListLabel 13"/>
    <w:qFormat/>
    <w:rPr>
      <w:rFonts w:ascii="Times New Roman" w:hAnsi="Times New Roman" w:cs="Wingdings"/>
      <w:b/>
      <w:sz w:val="24"/>
    </w:rPr>
  </w:style>
  <w:style w:type="character" w:customStyle="1" w:styleId="ListLabel14">
    <w:name w:val="ListLabel 14"/>
    <w:qFormat/>
    <w:rPr>
      <w:rFonts w:cs="Times New Roman"/>
    </w:rPr>
  </w:style>
  <w:style w:type="character" w:customStyle="1" w:styleId="ListLabel15">
    <w:name w:val="ListLabel 15"/>
    <w:qFormat/>
    <w:rPr>
      <w:rFonts w:ascii="Calibri" w:hAnsi="Calibri" w:cs="Wingdings"/>
      <w:sz w:val="24"/>
    </w:rPr>
  </w:style>
  <w:style w:type="character" w:customStyle="1" w:styleId="ListLabel16">
    <w:name w:val="ListLabel 16"/>
    <w:qFormat/>
    <w:rPr>
      <w:rFonts w:cs="Courier New"/>
    </w:rPr>
  </w:style>
  <w:style w:type="character" w:customStyle="1" w:styleId="ListLabel17">
    <w:name w:val="ListLabel 17"/>
    <w:qFormat/>
    <w:rPr>
      <w:rFonts w:cs="Wingdings"/>
      <w:sz w:val="24"/>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sz w:val="24"/>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sz w:val="24"/>
    </w:rPr>
  </w:style>
  <w:style w:type="character" w:customStyle="1" w:styleId="ListLabel24">
    <w:name w:val="ListLabel 24"/>
    <w:qFormat/>
    <w:rPr>
      <w:rFonts w:ascii="Calibri" w:hAnsi="Calibri" w:cs="Wingdings"/>
      <w:sz w:val="24"/>
    </w:rPr>
  </w:style>
  <w:style w:type="character" w:customStyle="1" w:styleId="ListLabel25">
    <w:name w:val="ListLabel 25"/>
    <w:qFormat/>
    <w:rPr>
      <w:rFonts w:cs="Courier New"/>
    </w:rPr>
  </w:style>
  <w:style w:type="character" w:customStyle="1" w:styleId="ListLabel26">
    <w:name w:val="ListLabel 26"/>
    <w:qFormat/>
    <w:rPr>
      <w:rFonts w:cs="Wingdings"/>
      <w:sz w:val="24"/>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sz w:val="24"/>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sz w:val="24"/>
    </w:rPr>
  </w:style>
  <w:style w:type="character" w:customStyle="1" w:styleId="ListLabel33">
    <w:name w:val="ListLabel 33"/>
    <w:qFormat/>
    <w:rPr>
      <w:rFonts w:cs="Wingdings"/>
      <w:sz w:val="24"/>
    </w:rPr>
  </w:style>
  <w:style w:type="character" w:customStyle="1" w:styleId="ListLabel34">
    <w:name w:val="ListLabel 34"/>
    <w:qFormat/>
    <w:rPr>
      <w:rFonts w:cs="Courier New"/>
    </w:rPr>
  </w:style>
  <w:style w:type="character" w:customStyle="1" w:styleId="ListLabel35">
    <w:name w:val="ListLabel 35"/>
    <w:qFormat/>
    <w:rPr>
      <w:rFonts w:cs="Wingdings"/>
      <w:sz w:val="24"/>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Wingdings"/>
      <w:sz w:val="24"/>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sz w:val="24"/>
    </w:rPr>
  </w:style>
  <w:style w:type="character" w:customStyle="1" w:styleId="ListLabel42">
    <w:name w:val="ListLabel 42"/>
    <w:qFormat/>
    <w:rPr>
      <w:rFonts w:cs="Wingdings"/>
      <w:sz w:val="24"/>
    </w:rPr>
  </w:style>
  <w:style w:type="character" w:customStyle="1" w:styleId="ListLabel43">
    <w:name w:val="ListLabel 43"/>
    <w:qFormat/>
    <w:rPr>
      <w:rFonts w:cs="Wingdings"/>
      <w:sz w:val="24"/>
    </w:rPr>
  </w:style>
  <w:style w:type="character" w:customStyle="1" w:styleId="ListLabel44">
    <w:name w:val="ListLabel 44"/>
    <w:qFormat/>
    <w:rPr>
      <w:rFonts w:cs="Wingdings"/>
      <w:sz w:val="24"/>
    </w:rPr>
  </w:style>
  <w:style w:type="character" w:customStyle="1" w:styleId="ListLabel45">
    <w:name w:val="ListLabel 45"/>
    <w:qFormat/>
    <w:rPr>
      <w:rFonts w:ascii="Times New Roman" w:hAnsi="Times New Roman" w:cs="Wingdings"/>
      <w:sz w:val="24"/>
    </w:rPr>
  </w:style>
  <w:style w:type="character" w:customStyle="1" w:styleId="Bullets">
    <w:name w:val="Bullets"/>
    <w:qFormat/>
    <w:rPr>
      <w:rFonts w:ascii="OpenSymbol" w:eastAsia="OpenSymbol" w:hAnsi="OpenSymbol" w:cs="OpenSymbol"/>
    </w:rPr>
  </w:style>
  <w:style w:type="character" w:customStyle="1" w:styleId="ListLabel46">
    <w:name w:val="ListLabel 46"/>
    <w:qFormat/>
    <w:rPr>
      <w:rFonts w:ascii="Calibri" w:hAnsi="Calibri" w:cs="Wingdings"/>
      <w:sz w:val="24"/>
    </w:rPr>
  </w:style>
  <w:style w:type="character" w:customStyle="1" w:styleId="ListLabel47">
    <w:name w:val="ListLabel 47"/>
    <w:qFormat/>
    <w:rPr>
      <w:rFonts w:cs="Courier New"/>
    </w:rPr>
  </w:style>
  <w:style w:type="character" w:customStyle="1" w:styleId="ListLabel48">
    <w:name w:val="ListLabel 48"/>
    <w:qFormat/>
    <w:rPr>
      <w:rFonts w:cs="Wingdings"/>
      <w:sz w:val="24"/>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sz w:val="24"/>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sz w:val="24"/>
    </w:rPr>
  </w:style>
  <w:style w:type="character" w:customStyle="1" w:styleId="ListLabel55">
    <w:name w:val="ListLabel 55"/>
    <w:qFormat/>
    <w:rPr>
      <w:rFonts w:ascii="Calibri" w:hAnsi="Calibri" w:cs="Wingdings"/>
      <w:sz w:val="24"/>
    </w:rPr>
  </w:style>
  <w:style w:type="character" w:customStyle="1" w:styleId="ListLabel56">
    <w:name w:val="ListLabel 56"/>
    <w:qFormat/>
    <w:rPr>
      <w:rFonts w:cs="Courier New"/>
    </w:rPr>
  </w:style>
  <w:style w:type="character" w:customStyle="1" w:styleId="ListLabel57">
    <w:name w:val="ListLabel 57"/>
    <w:qFormat/>
    <w:rPr>
      <w:rFonts w:cs="Wingdings"/>
      <w:sz w:val="24"/>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sz w:val="24"/>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sz w:val="24"/>
    </w:rPr>
  </w:style>
  <w:style w:type="character" w:customStyle="1" w:styleId="ListLabel64">
    <w:name w:val="ListLabel 64"/>
    <w:qFormat/>
    <w:rPr>
      <w:rFonts w:cs="Wingdings"/>
      <w:sz w:val="24"/>
    </w:rPr>
  </w:style>
  <w:style w:type="character" w:customStyle="1" w:styleId="ListLabel65">
    <w:name w:val="ListLabel 65"/>
    <w:qFormat/>
    <w:rPr>
      <w:rFonts w:cs="Courier New"/>
    </w:rPr>
  </w:style>
  <w:style w:type="character" w:customStyle="1" w:styleId="ListLabel66">
    <w:name w:val="ListLabel 66"/>
    <w:qFormat/>
    <w:rPr>
      <w:rFonts w:cs="Wingdings"/>
      <w:sz w:val="24"/>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sz w:val="24"/>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sz w:val="24"/>
    </w:rPr>
  </w:style>
  <w:style w:type="character" w:customStyle="1" w:styleId="ListLabel73">
    <w:name w:val="ListLabel 73"/>
    <w:qFormat/>
    <w:rPr>
      <w:rFonts w:cs="Wingdings"/>
      <w:sz w:val="24"/>
    </w:rPr>
  </w:style>
  <w:style w:type="character" w:customStyle="1" w:styleId="ListLabel74">
    <w:name w:val="ListLabel 74"/>
    <w:qFormat/>
    <w:rPr>
      <w:rFonts w:ascii="Times New Roman" w:hAnsi="Times New Roman" w:cs="Wingdings"/>
      <w:sz w:val="24"/>
    </w:rPr>
  </w:style>
  <w:style w:type="character" w:customStyle="1" w:styleId="ListLabel75">
    <w:name w:val="ListLabel 75"/>
    <w:qFormat/>
    <w:rPr>
      <w:rFonts w:cs="Wingdings"/>
      <w:sz w:val="24"/>
    </w:rPr>
  </w:style>
  <w:style w:type="character" w:customStyle="1" w:styleId="ListLabel76">
    <w:name w:val="ListLabel 76"/>
    <w:qFormat/>
    <w:rPr>
      <w:rFonts w:ascii="Times New Roman" w:hAnsi="Times New Roman" w:cs="Wingdings"/>
      <w:sz w:val="24"/>
    </w:rPr>
  </w:style>
  <w:style w:type="paragraph" w:customStyle="1" w:styleId="Heading">
    <w:name w:val="Heading"/>
    <w:basedOn w:val="Norml"/>
    <w:next w:val="TextBody"/>
    <w:qFormat/>
    <w:pPr>
      <w:keepNext/>
      <w:spacing w:before="240" w:after="120"/>
    </w:pPr>
    <w:rPr>
      <w:rFonts w:ascii="Liberation Sans;Arial" w:eastAsia="Source Han Sans CN Regular" w:hAnsi="Liberation Sans;Arial" w:cs="Lohit Devanagari"/>
      <w:sz w:val="28"/>
      <w:szCs w:val="28"/>
    </w:rPr>
  </w:style>
  <w:style w:type="paragraph" w:customStyle="1" w:styleId="TextBody">
    <w:name w:val="Text Body"/>
    <w:basedOn w:val="Norml"/>
    <w:pPr>
      <w:spacing w:after="140" w:line="288" w:lineRule="auto"/>
    </w:pPr>
  </w:style>
  <w:style w:type="paragraph" w:styleId="Lista">
    <w:name w:val="List"/>
    <w:basedOn w:val="TextBody"/>
    <w:rPr>
      <w:rFonts w:cs="Lohit Devanagari"/>
    </w:rPr>
  </w:style>
  <w:style w:type="paragraph" w:styleId="Kpalrs">
    <w:name w:val="caption"/>
    <w:basedOn w:val="Norml"/>
    <w:qFormat/>
    <w:pPr>
      <w:suppressLineNumbers/>
      <w:spacing w:before="120" w:after="120"/>
    </w:pPr>
    <w:rPr>
      <w:rFonts w:cs="Lohit Devanagari"/>
      <w:i/>
      <w:iCs/>
    </w:rPr>
  </w:style>
  <w:style w:type="paragraph" w:customStyle="1" w:styleId="Index">
    <w:name w:val="Index"/>
    <w:basedOn w:val="Norml"/>
    <w:qFormat/>
    <w:pPr>
      <w:suppressLineNumbers/>
    </w:pPr>
    <w:rPr>
      <w:rFonts w:cs="Lohit Devanagari"/>
    </w:rPr>
  </w:style>
  <w:style w:type="paragraph" w:styleId="Listaszerbekezds">
    <w:name w:val="List Paragraph"/>
    <w:basedOn w:val="Norml"/>
    <w:qFormat/>
    <w:pPr>
      <w:spacing w:after="200"/>
      <w:ind w:left="720"/>
      <w:contextualSpacing/>
    </w:pPr>
    <w:rPr>
      <w:sz w:val="20"/>
      <w:szCs w:val="20"/>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l"/>
    <w:qFormat/>
  </w:style>
  <w:style w:type="paragraph" w:customStyle="1" w:styleId="Quotations">
    <w:name w:val="Quotations"/>
    <w:basedOn w:val="Norml"/>
    <w:qFormat/>
    <w:pPr>
      <w:spacing w:after="283"/>
      <w:ind w:left="567" w:right="567"/>
    </w:pPr>
  </w:style>
  <w:style w:type="paragraph" w:styleId="Cm">
    <w:name w:val="Title"/>
    <w:basedOn w:val="Heading"/>
    <w:qFormat/>
    <w:pPr>
      <w:jc w:val="center"/>
    </w:pPr>
    <w:rPr>
      <w:b/>
      <w:bCs/>
      <w:sz w:val="56"/>
      <w:szCs w:val="56"/>
    </w:rPr>
  </w:style>
  <w:style w:type="paragraph" w:styleId="Alcm">
    <w:name w:val="Subtitle"/>
    <w:basedOn w:val="Heading"/>
    <w:qFormat/>
    <w:pPr>
      <w:spacing w:before="60"/>
      <w:jc w:val="center"/>
    </w:pPr>
    <w:rPr>
      <w:sz w:val="36"/>
      <w:szCs w:val="36"/>
    </w:rPr>
  </w:style>
  <w:style w:type="paragraph" w:customStyle="1" w:styleId="Listaszerbekezds1">
    <w:name w:val="Listaszerű bekezdés1"/>
    <w:basedOn w:val="Norml"/>
    <w:qFormat/>
    <w:pPr>
      <w:spacing w:after="200"/>
      <w:ind w:left="720"/>
      <w:jc w:val="both"/>
      <w:textAlignment w:val="baseline"/>
    </w:pPr>
    <w:rPr>
      <w:rFonts w:ascii="Cambria" w:eastAsia="Calibri" w:hAnsi="Cambria" w:cs="Cambria"/>
      <w:sz w:val="22"/>
      <w:szCs w:val="22"/>
      <w:lang w:val="en-US" w:eastAsia="en-US"/>
    </w:rPr>
  </w:style>
  <w:style w:type="paragraph" w:customStyle="1" w:styleId="Szvegtrzs21">
    <w:name w:val="Szövegtörzs 21"/>
    <w:basedOn w:val="Norml"/>
    <w:qFormat/>
    <w:rPr>
      <w:sz w:val="32"/>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2641</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Szabó Anikó</cp:lastModifiedBy>
  <cp:revision>3</cp:revision>
  <cp:lastPrinted>2014-10-01T15:08:00Z</cp:lastPrinted>
  <dcterms:created xsi:type="dcterms:W3CDTF">2016-05-26T06:58:00Z</dcterms:created>
  <dcterms:modified xsi:type="dcterms:W3CDTF">2016-05-26T06:59:00Z</dcterms:modified>
  <dc:language>en-GB</dc:language>
</cp:coreProperties>
</file>