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DC" w:rsidRPr="00D71CB6" w:rsidRDefault="007A73DC" w:rsidP="00AE4C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Logisztikai </w:t>
      </w:r>
      <w:r w:rsidRPr="00D71CB6">
        <w:rPr>
          <w:rFonts w:ascii="Times New Roman" w:hAnsi="Times New Roman" w:cs="Times New Roman"/>
          <w:b/>
          <w:sz w:val="24"/>
          <w:szCs w:val="24"/>
        </w:rPr>
        <w:t>mérnöki alapszak</w:t>
      </w:r>
      <w:r>
        <w:rPr>
          <w:rFonts w:ascii="Times New Roman" w:hAnsi="Times New Roman" w:cs="Times New Roman"/>
          <w:b/>
          <w:sz w:val="24"/>
          <w:szCs w:val="24"/>
        </w:rPr>
        <w:t xml:space="preserve"> (BSc)</w:t>
      </w:r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E4C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levelező</w:t>
      </w:r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tagozat (B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 w:rsidR="001B7F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</w:t>
      </w:r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/ </w:t>
      </w:r>
      <w:proofErr w:type="spellStart"/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Logistic</w:t>
      </w:r>
      <w:r w:rsidR="002153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proofErr w:type="spellEnd"/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Engineering</w:t>
      </w:r>
      <w:proofErr w:type="spellEnd"/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="001B7F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Part</w:t>
      </w:r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Time)</w:t>
      </w:r>
    </w:p>
    <w:p w:rsidR="007A73DC" w:rsidRDefault="0021534A" w:rsidP="007A7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képzés közös része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E4C2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7A73DC">
        <w:rPr>
          <w:rFonts w:ascii="Times New Roman" w:eastAsia="Times New Roman" w:hAnsi="Times New Roman" w:cs="Times New Roman"/>
          <w:sz w:val="24"/>
          <w:szCs w:val="24"/>
          <w:lang w:eastAsia="hu-HU"/>
        </w:rPr>
        <w:t>pecializációra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lépés feltétele: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szigorlat eredményes teljesítése)</w:t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GEMAN113-B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Lineáris algebra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Linear Algebra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EC6ED4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EC6ED4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GEMAN510-B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Analízis I.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Analysis 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EC6ED4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EC6ED4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21534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MAKKEM283-B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1B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Műszaki kémia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Chemistry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EC6ED4" w:rsidP="00EC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EC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AE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EC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GEMTT031-B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Anyagtudomány és anyagvizsgálat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Materials Science and Testing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GEAGT107-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Műszaki ábrázolás alapjai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Basics of Technical Description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Gépészmérnöki alapismeretek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Machine Elements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Számítástechnika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Studies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Választható tárgy (1 db)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GEFIT555-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fizika története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 Physics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GEGET300-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Technikatörténet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Industrial Design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E4C20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GEMAN520-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Analízis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Analysis II.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GEMAN510-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GEMAN225-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 szigorlat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Comprehensive Exam in Mathematics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GEMAN510-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GEMAN520-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GEFIT021-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Fizikai alapismeretek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Physics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Statics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GEMAN500-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GEMTT032-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Mechanikai technológiák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Mechanical Technologies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GEMTT031-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</w:tbl>
    <w:p w:rsidR="007A73DC" w:rsidRDefault="007A73DC" w:rsidP="00EC6ED4">
      <w:pPr>
        <w:spacing w:after="0" w:line="240" w:lineRule="auto"/>
        <w:jc w:val="center"/>
      </w:pPr>
    </w:p>
    <w:p w:rsidR="00DF29A2" w:rsidRDefault="00DF29A2" w:rsidP="00EC6ED4">
      <w:pPr>
        <w:spacing w:after="0" w:line="240" w:lineRule="auto"/>
        <w:jc w:val="center"/>
      </w:pPr>
    </w:p>
    <w:p w:rsidR="00DF29A2" w:rsidRDefault="00DF29A2" w:rsidP="00EC6ED4">
      <w:pPr>
        <w:spacing w:after="0" w:line="240" w:lineRule="auto"/>
        <w:jc w:val="center"/>
      </w:pP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7A73DC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GEVGT019-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Munkavédelem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Labour Safety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Járműelemek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Vehicle Components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373201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Elektrotechnika-elektronika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21534A" w:rsidRDefault="00373201" w:rsidP="0037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Electrical and Electronic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7A73DC" w:rsidRDefault="00373201" w:rsidP="0037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01" w:rsidRPr="006243D4" w:rsidRDefault="00373201" w:rsidP="0037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L, vagy GEFIT011-BL, vagy GEFIT021-BL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Szilárdságtan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Strength of Materials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GEGTT500-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Gépgyártástechnológia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Bases of Production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vagy</w:t>
            </w:r>
            <w:proofErr w:type="gramEnd"/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GEMTT031-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Logistic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GEALT082-</w:t>
            </w:r>
            <w:r w:rsidR="00AE4C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Anyagmozgató gépek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Material Handling Machines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GEVAU192-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Infokommunikáció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Infocommunication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Dinamika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Dynamics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GEAHT432-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Áramlás- és hőtechnika és gépei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Fluid and Heat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GEMAN520-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GEVAU193-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Irányítástechnika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Control Technic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információs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Logistic Information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GEALT084-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Közlekedési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Traffic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GEALT085-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Minőségbiztosítás logisztikája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Assurance in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GEGTT300-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Gyártás és gyártórendszerek tervezése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Planning of Production and Production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GEGTT500-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23028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GTÜSZ601</w:t>
            </w:r>
            <w:r w:rsidR="007350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Számvitel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Accounting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230286" w:rsidRPr="006243D4" w:rsidTr="0023028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7A73DC" w:rsidRDefault="00230286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7A73DC" w:rsidRDefault="00230286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7A73DC" w:rsidRDefault="00230286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21534A" w:rsidRDefault="00230286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Default="00230286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Default="00230286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7A73DC" w:rsidRDefault="00230286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7A73DC" w:rsidRDefault="00230286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286" w:rsidRPr="007A73DC" w:rsidRDefault="00230286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DF29A2" w:rsidRPr="007A73DC" w:rsidTr="00230286">
        <w:trPr>
          <w:trHeight w:val="454"/>
          <w:tblHeader/>
          <w:jc w:val="center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Tárgykód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21534A" w:rsidRDefault="00DF29A2" w:rsidP="00621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9A2" w:rsidRPr="007A73DC" w:rsidRDefault="00DF29A2" w:rsidP="00621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GTVIM6001B-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Termelésmenedzsment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Production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GEALT086-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logisztikája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Service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GTGKG600-G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Közgazdaságtan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Principles of Economics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C909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GEALT100-B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Lean alapismeretek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Basics of Lean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GEIAK220-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Számítógépes vállalatirányítás </w:t>
            </w:r>
            <w:proofErr w:type="gramStart"/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 –</w:t>
            </w:r>
            <w:proofErr w:type="gramEnd"/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tervezés 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Enterprise Resources Planning and 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GEIAK230-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8A62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GTVVE6002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Vezetés-szervezés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21534A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Management Studies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8A62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GEALT087-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Recycling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21534A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Recycling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8A62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Szabadon választható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21534A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8A62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9230B5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AJAMU07GEN</w:t>
            </w:r>
            <w:r w:rsidR="008A62E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folyamatok szabályrendszerei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21534A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Legal Regulation of Logistic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8A62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GTMNM601-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Külkereskedelmi technikák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21534A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Foreign Trade Mechanism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ED" w:rsidRPr="007A73DC" w:rsidRDefault="008A62ED" w:rsidP="008A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</w:tbl>
    <w:p w:rsidR="007A73DC" w:rsidRDefault="007A73DC"/>
    <w:p w:rsidR="0021534A" w:rsidRDefault="00215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534A" w:rsidRPr="00500D7E" w:rsidRDefault="0021534A" w:rsidP="0021534A">
      <w:pPr>
        <w:rPr>
          <w:rFonts w:ascii="Times New Roman" w:hAnsi="Times New Roman" w:cs="Times New Roman"/>
          <w:b/>
          <w:sz w:val="24"/>
          <w:szCs w:val="24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Differenciált szakmai törzsanyag specializációk szerint /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Specialisation</w:t>
      </w:r>
      <w:proofErr w:type="spellEnd"/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D7E">
        <w:rPr>
          <w:rFonts w:ascii="Times New Roman" w:hAnsi="Times New Roman" w:cs="Times New Roman"/>
          <w:b/>
          <w:sz w:val="24"/>
          <w:szCs w:val="24"/>
        </w:rPr>
        <w:t>Fields</w:t>
      </w:r>
      <w:proofErr w:type="spellEnd"/>
    </w:p>
    <w:p w:rsidR="0021534A" w:rsidRPr="0021534A" w:rsidRDefault="0021534A">
      <w:pPr>
        <w:rPr>
          <w:b/>
          <w:sz w:val="24"/>
          <w:szCs w:val="24"/>
          <w:lang w:val="en-GB"/>
        </w:rPr>
      </w:pPr>
      <w:r w:rsidRPr="0021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Logisztikai rendszerek specializáció (</w:t>
      </w:r>
      <w:r w:rsidRPr="0021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BS</w:t>
      </w:r>
      <w:r w:rsidR="001B7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</w:t>
      </w:r>
      <w:r w:rsidRPr="0021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_LR) / </w:t>
      </w:r>
      <w:r w:rsidRPr="0021534A">
        <w:rPr>
          <w:rFonts w:ascii="Times New Roman" w:hAnsi="Times New Roman" w:cs="Times New Roman"/>
          <w:b/>
          <w:sz w:val="24"/>
          <w:szCs w:val="24"/>
          <w:lang w:val="en-GB"/>
        </w:rPr>
        <w:t>Specialisation of Logistic Systems</w:t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GEIAK230-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termeléstervezés és -irányítás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Production Planning and -Control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9C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</w:t>
            </w:r>
            <w:r w:rsidR="009C5F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9C5FFD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Anyagáramlási</w:t>
            </w:r>
            <w:r w:rsidR="007A73DC"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9C5FFD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Material Flow </w:t>
            </w:r>
            <w:r w:rsidR="007A73DC"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GEALT092-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Szállítás, szállítmányozás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Transportation-Forwarding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GEALT084-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GEALT094-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GEALT090-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GEALT093-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folyamatok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 of Logistic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</w:tr>
      <w:tr w:rsidR="00C909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7A73DC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4C046F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GEALT095-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C90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hu-HU"/>
              </w:rPr>
              <w:t>Korszerű irodalomkutatás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C90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C909E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hu-HU"/>
              </w:rPr>
              <w:t>Modern Search of the Literature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C909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GEIAK171-B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Diszkrét termelési folyamatok számítógépes tervezése és irányítása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</w:p>
          <w:p w:rsidR="00C909ED" w:rsidRPr="00C909ED" w:rsidRDefault="00C909ED" w:rsidP="00C909E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C909E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Computer Aided Planning and Control of Discrete Production Processes</w:t>
            </w:r>
          </w:p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GEIAK230-B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GEALTSzGy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</w:t>
            </w:r>
            <w:proofErr w:type="spellEnd"/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C909ED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GEALT094-B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 v. GEALT106-BL</w:t>
            </w:r>
          </w:p>
        </w:tc>
      </w:tr>
      <w:tr w:rsidR="00C909ED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GEALT091-B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Raktározási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Storage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ED" w:rsidRPr="00C909ED" w:rsidRDefault="00C909ED" w:rsidP="00C90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909E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GEALT096-</w:t>
            </w:r>
            <w:r w:rsidR="00AE4C2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Objektumok és rendszerek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 of Objects and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DF29A2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blPrEx>
          <w:tblLook w:val="00A0" w:firstRow="1" w:lastRow="0" w:firstColumn="1" w:lastColumn="0" w:noHBand="0" w:noVBand="0"/>
        </w:tblPrEx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GEALT097-B</w:t>
            </w:r>
            <w:r w:rsidR="008441B2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3619CD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8441B2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Minimum 175 kredit és </w:t>
            </w:r>
            <w:r w:rsidR="00094BFB"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GEALT094-B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L, GEMAN225BL</w:t>
            </w:r>
          </w:p>
        </w:tc>
      </w:tr>
    </w:tbl>
    <w:p w:rsidR="00094BFB" w:rsidRDefault="00094BFB" w:rsidP="00094BFB"/>
    <w:p w:rsidR="00094BFB" w:rsidRDefault="00094B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94BFB" w:rsidRDefault="00094BFB" w:rsidP="00094B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Lean folyamatmérnök specializáció (BSL-LF</w:t>
      </w:r>
      <w:r w:rsidRPr="00500D7E">
        <w:rPr>
          <w:rFonts w:ascii="Times New Roman" w:hAnsi="Times New Roman" w:cs="Times New Roman"/>
          <w:b/>
          <w:bCs/>
          <w:sz w:val="24"/>
          <w:szCs w:val="24"/>
        </w:rPr>
        <w:t xml:space="preserve">) / </w:t>
      </w:r>
      <w:proofErr w:type="spellStart"/>
      <w:r w:rsidRPr="00500D7E">
        <w:rPr>
          <w:rFonts w:ascii="Times New Roman" w:hAnsi="Times New Roman" w:cs="Times New Roman"/>
          <w:b/>
          <w:bCs/>
          <w:sz w:val="24"/>
          <w:szCs w:val="24"/>
        </w:rPr>
        <w:t>Specialisation</w:t>
      </w:r>
      <w:proofErr w:type="spellEnd"/>
      <w:r w:rsidRPr="00500D7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Engineering</w:t>
      </w:r>
      <w:proofErr w:type="spellEnd"/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7A73DC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4BFB" w:rsidRPr="006243D4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0F1857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GEIAK230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Számítógépes termeléstervezés és -irányítás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Computer Aided Production Planning and -Control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F5087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GEALT101-BL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Anyagáramlási- és raktározási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Material flow and warehousing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F5087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GEALT102-BL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Logisztikai folyamatok szimulációja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Simulation of logistics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GEALT106-BL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GEALT101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GEALT093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Logisztikai folyamatok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Optimization of Logistic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F5087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GEALT103-BL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Karbantartási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Maintenance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F5087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 w:rsidRPr="00034092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GEGTT290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Lean gyártás és karbantartás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Lean production and maintenance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GEALTSzGyBS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GEALT094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 v. GEALT106-BL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GEALT108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Lean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LEAN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D588B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GEALT100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Specializáción választható tárgy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F5087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GEALT104-BL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Termelési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D37D7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Production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F5087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GEALT105-BL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D37D7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>Ergonómia a logisztikában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D37D7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Ergonomics in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EC1F7D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24152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GEGET354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EC1F7D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EC1F7D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Terméktervezés </w:t>
            </w:r>
            <w:proofErr w:type="spellStart"/>
            <w:r w:rsidRPr="00EC1F7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>lean</w:t>
            </w:r>
            <w:proofErr w:type="spellEnd"/>
            <w:r w:rsidRPr="00EC1F7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módszerei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D37D7" w:rsidRDefault="00094BFB" w:rsidP="00094BF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Lean M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ethods of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 xml:space="preserve"> P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 xml:space="preserve">roduct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P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lanning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7A73DC" w:rsidRDefault="00094BFB" w:rsidP="0009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EC1F7D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EC1F7D" w:rsidRDefault="00094BFB" w:rsidP="00094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EC1F7D" w:rsidRDefault="00094BFB" w:rsidP="00094B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094BFB" w:rsidRPr="00580BCD" w:rsidTr="004D3F5E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GEALT107-BL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3619CD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BFB" w:rsidRPr="004C046F" w:rsidRDefault="00094BFB" w:rsidP="004D3F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GEALT106-BL</w:t>
            </w:r>
            <w:r w:rsidR="009C5FF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és GEMAN225-BL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; min. 175 kredit</w:t>
            </w:r>
          </w:p>
        </w:tc>
      </w:tr>
    </w:tbl>
    <w:p w:rsidR="007A73DC" w:rsidRDefault="007A73DC"/>
    <w:sectPr w:rsidR="007A73DC" w:rsidSect="007A73D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B3" w:rsidRDefault="009C08B3" w:rsidP="00735094">
      <w:pPr>
        <w:spacing w:after="0" w:line="240" w:lineRule="auto"/>
      </w:pPr>
      <w:r>
        <w:separator/>
      </w:r>
    </w:p>
  </w:endnote>
  <w:endnote w:type="continuationSeparator" w:id="0">
    <w:p w:rsidR="009C08B3" w:rsidRDefault="009C08B3" w:rsidP="0073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955705"/>
      <w:docPartObj>
        <w:docPartGallery w:val="Page Numbers (Bottom of Page)"/>
        <w:docPartUnique/>
      </w:docPartObj>
    </w:sdtPr>
    <w:sdtContent>
      <w:p w:rsidR="00735094" w:rsidRDefault="007350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FFD">
          <w:rPr>
            <w:noProof/>
          </w:rPr>
          <w:t>3</w:t>
        </w:r>
        <w:r>
          <w:fldChar w:fldCharType="end"/>
        </w:r>
      </w:p>
    </w:sdtContent>
  </w:sdt>
  <w:p w:rsidR="00735094" w:rsidRDefault="007350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B3" w:rsidRDefault="009C08B3" w:rsidP="00735094">
      <w:pPr>
        <w:spacing w:after="0" w:line="240" w:lineRule="auto"/>
      </w:pPr>
      <w:r>
        <w:separator/>
      </w:r>
    </w:p>
  </w:footnote>
  <w:footnote w:type="continuationSeparator" w:id="0">
    <w:p w:rsidR="009C08B3" w:rsidRDefault="009C08B3" w:rsidP="0073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DC"/>
    <w:rsid w:val="00094BFB"/>
    <w:rsid w:val="001B7F24"/>
    <w:rsid w:val="0021534A"/>
    <w:rsid w:val="00230286"/>
    <w:rsid w:val="00323BA2"/>
    <w:rsid w:val="003619CD"/>
    <w:rsid w:val="00373201"/>
    <w:rsid w:val="00482382"/>
    <w:rsid w:val="00553F48"/>
    <w:rsid w:val="00735094"/>
    <w:rsid w:val="007A73DC"/>
    <w:rsid w:val="008441B2"/>
    <w:rsid w:val="008A62ED"/>
    <w:rsid w:val="009230B5"/>
    <w:rsid w:val="009C08B3"/>
    <w:rsid w:val="009C5FFD"/>
    <w:rsid w:val="00AE4C20"/>
    <w:rsid w:val="00BC56FD"/>
    <w:rsid w:val="00C909ED"/>
    <w:rsid w:val="00D83B45"/>
    <w:rsid w:val="00DF29A2"/>
    <w:rsid w:val="00EC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8154"/>
  <w15:docId w15:val="{A9DDE5A9-BDC2-4C8B-BF4D-1199F331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5094"/>
  </w:style>
  <w:style w:type="paragraph" w:styleId="llb">
    <w:name w:val="footer"/>
    <w:basedOn w:val="Norml"/>
    <w:link w:val="llbChar"/>
    <w:uiPriority w:val="99"/>
    <w:unhideWhenUsed/>
    <w:rsid w:val="0073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gkdh8</cp:lastModifiedBy>
  <cp:revision>4</cp:revision>
  <dcterms:created xsi:type="dcterms:W3CDTF">2020-11-04T10:23:00Z</dcterms:created>
  <dcterms:modified xsi:type="dcterms:W3CDTF">2020-11-04T10:27:00Z</dcterms:modified>
</cp:coreProperties>
</file>